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fix the logos for each container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add final touches on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Added color palette to the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Address the URI string issues with images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Fixed minor UI bugs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Get ready for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e46bEMtZW+QCffMT3quoe/z7MA==">CgMxLjA4AHIhMURadUpwcXY5Sm1DcWQ4bGlyMUd0UUZfT1J6aldIc1Zq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